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0959" w14:textId="5CD35CB8" w:rsidR="003B00D3" w:rsidRDefault="009C53E6" w:rsidP="009C53E6">
      <w:pPr>
        <w:jc w:val="center"/>
        <w:rPr>
          <w:b/>
          <w:bCs/>
          <w:sz w:val="44"/>
          <w:szCs w:val="44"/>
          <w:u w:val="single"/>
        </w:rPr>
      </w:pPr>
      <w:r w:rsidRPr="009C53E6">
        <w:rPr>
          <w:b/>
          <w:bCs/>
          <w:sz w:val="44"/>
          <w:szCs w:val="44"/>
          <w:u w:val="single"/>
        </w:rPr>
        <w:t>Anti-Fraud Plan Checklist</w:t>
      </w:r>
    </w:p>
    <w:p w14:paraId="63F61781" w14:textId="0342B15E" w:rsidR="00444760" w:rsidRPr="00444760" w:rsidRDefault="009C53E6" w:rsidP="009C53E6">
      <w:pPr>
        <w:jc w:val="both"/>
        <w:rPr>
          <w:sz w:val="24"/>
          <w:szCs w:val="24"/>
        </w:rPr>
      </w:pPr>
      <w:r w:rsidRPr="00444760">
        <w:rPr>
          <w:sz w:val="24"/>
          <w:szCs w:val="24"/>
        </w:rPr>
        <w:t>KRS 304.47-080 and 806 KAR 47:010</w:t>
      </w:r>
      <w:r w:rsidR="00444760" w:rsidRPr="00444760">
        <w:rPr>
          <w:sz w:val="24"/>
          <w:szCs w:val="24"/>
        </w:rPr>
        <w:t xml:space="preserve"> require an insurer to maintain a Special Investigative Unit (“SIU”), and:</w:t>
      </w:r>
    </w:p>
    <w:p w14:paraId="7E49C03D" w14:textId="49554313" w:rsidR="00444760" w:rsidRPr="00444760" w:rsidRDefault="00444760" w:rsidP="0044476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44760">
        <w:rPr>
          <w:sz w:val="24"/>
          <w:szCs w:val="24"/>
        </w:rPr>
        <w:t xml:space="preserve">Implement systematic and effective </w:t>
      </w:r>
      <w:r w:rsidR="009C53E6" w:rsidRPr="00444760">
        <w:rPr>
          <w:sz w:val="24"/>
          <w:szCs w:val="24"/>
        </w:rPr>
        <w:t xml:space="preserve">methods to detect and investigate suspected fraudulent claims; </w:t>
      </w:r>
    </w:p>
    <w:p w14:paraId="14D544BE" w14:textId="47B46F91" w:rsidR="00444760" w:rsidRPr="00444760" w:rsidRDefault="009C53E6" w:rsidP="0044476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44760">
        <w:rPr>
          <w:sz w:val="24"/>
          <w:szCs w:val="24"/>
        </w:rPr>
        <w:t xml:space="preserve">Educate and train claims handlers to identify insurance fraud; </w:t>
      </w:r>
    </w:p>
    <w:p w14:paraId="3398E3C6" w14:textId="085196DA" w:rsidR="009C53E6" w:rsidRPr="00444760" w:rsidRDefault="009C53E6" w:rsidP="0044476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44760">
        <w:rPr>
          <w:sz w:val="24"/>
          <w:szCs w:val="24"/>
        </w:rPr>
        <w:t xml:space="preserve">Develop policies for the SIU to cooperate, coordinate, and </w:t>
      </w:r>
      <w:r w:rsidR="00444760" w:rsidRPr="00444760">
        <w:rPr>
          <w:sz w:val="24"/>
          <w:szCs w:val="24"/>
        </w:rPr>
        <w:t>communicate with internal personnel, the Division and other relevant law enforcement agencies</w:t>
      </w:r>
      <w:r w:rsidR="00886068">
        <w:rPr>
          <w:sz w:val="24"/>
          <w:szCs w:val="24"/>
        </w:rPr>
        <w:t>;</w:t>
      </w:r>
    </w:p>
    <w:p w14:paraId="1F3F48D7" w14:textId="07F42886" w:rsidR="00444760" w:rsidRPr="00444760" w:rsidRDefault="00444760" w:rsidP="0044476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44760">
        <w:rPr>
          <w:sz w:val="24"/>
          <w:szCs w:val="24"/>
        </w:rPr>
        <w:t>Develop and submit (in writing) an anti-fraud plan.</w:t>
      </w:r>
    </w:p>
    <w:p w14:paraId="09064568" w14:textId="7F07CD32" w:rsidR="00444760" w:rsidRDefault="00444760" w:rsidP="009C53E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70FB7056" w14:textId="1FDB4B60" w:rsidR="008C3B57" w:rsidRPr="00A95593" w:rsidRDefault="008C3B57" w:rsidP="00A95593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 w:rsidRPr="00A95593">
        <w:rPr>
          <w:b/>
          <w:bCs/>
          <w:sz w:val="24"/>
          <w:szCs w:val="24"/>
          <w:u w:val="single"/>
        </w:rPr>
        <w:t>SIU Contacts Information</w:t>
      </w:r>
    </w:p>
    <w:p w14:paraId="215F61D8" w14:textId="5BAD6942" w:rsidR="008C3B57" w:rsidRDefault="008C3B57" w:rsidP="008C3B5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Page Number and </w:t>
      </w:r>
      <w:r w:rsidR="00A95593">
        <w:rPr>
          <w:sz w:val="24"/>
          <w:szCs w:val="24"/>
        </w:rPr>
        <w:t>explanation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916240195"/>
          <w:placeholder>
            <w:docPart w:val="DefaultPlaceholder_-1854013440"/>
          </w:placeholder>
          <w:showingPlcHdr/>
        </w:sdtPr>
        <w:sdtContent>
          <w:r w:rsidRPr="00BE769E">
            <w:rPr>
              <w:rStyle w:val="PlaceholderText"/>
            </w:rPr>
            <w:t>Click or tap here to enter text.</w:t>
          </w:r>
        </w:sdtContent>
      </w:sdt>
    </w:p>
    <w:p w14:paraId="7FA69E07" w14:textId="4726A7E7" w:rsidR="008C3B57" w:rsidRDefault="008C3B57" w:rsidP="008C3B57">
      <w:pPr>
        <w:jc w:val="both"/>
        <w:rPr>
          <w:sz w:val="24"/>
          <w:szCs w:val="24"/>
        </w:rPr>
      </w:pPr>
    </w:p>
    <w:p w14:paraId="31041904" w14:textId="77777777" w:rsidR="00A95593" w:rsidRPr="008C3B57" w:rsidRDefault="00A95593" w:rsidP="008C3B57">
      <w:pPr>
        <w:jc w:val="both"/>
        <w:rPr>
          <w:sz w:val="24"/>
          <w:szCs w:val="24"/>
        </w:rPr>
      </w:pPr>
    </w:p>
    <w:p w14:paraId="7C662ACA" w14:textId="38AAAF9B" w:rsidR="008C3B57" w:rsidRDefault="00A95593" w:rsidP="00A95593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 w:rsidRPr="00A95593">
        <w:rPr>
          <w:b/>
          <w:bCs/>
          <w:sz w:val="24"/>
          <w:szCs w:val="24"/>
          <w:u w:val="single"/>
        </w:rPr>
        <w:t xml:space="preserve">SIU Investigate </w:t>
      </w:r>
      <w:r w:rsidR="00444760">
        <w:rPr>
          <w:b/>
          <w:bCs/>
          <w:sz w:val="24"/>
          <w:szCs w:val="24"/>
          <w:u w:val="single"/>
        </w:rPr>
        <w:t>E</w:t>
      </w:r>
      <w:r w:rsidRPr="00A95593">
        <w:rPr>
          <w:b/>
          <w:bCs/>
          <w:sz w:val="24"/>
          <w:szCs w:val="24"/>
          <w:u w:val="single"/>
        </w:rPr>
        <w:t xml:space="preserve">thics (Code of Conduct) </w:t>
      </w:r>
    </w:p>
    <w:p w14:paraId="0CC2B574" w14:textId="163AE727" w:rsidR="00A95593" w:rsidRDefault="00A95593" w:rsidP="00A9559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Page Number and explanation:</w:t>
      </w:r>
      <w:sdt>
        <w:sdtPr>
          <w:rPr>
            <w:sz w:val="24"/>
            <w:szCs w:val="24"/>
          </w:rPr>
          <w:id w:val="598151722"/>
          <w:placeholder>
            <w:docPart w:val="DefaultPlaceholder_-1854013440"/>
          </w:placeholder>
          <w:showingPlcHdr/>
          <w:text/>
        </w:sdtPr>
        <w:sdtContent>
          <w:r w:rsidRPr="00BE769E">
            <w:rPr>
              <w:rStyle w:val="PlaceholderText"/>
            </w:rPr>
            <w:t>Click or tap here to enter text.</w:t>
          </w:r>
        </w:sdtContent>
      </w:sdt>
    </w:p>
    <w:p w14:paraId="44F4AD08" w14:textId="05408EF7" w:rsidR="00A95593" w:rsidRDefault="00A95593" w:rsidP="00A95593">
      <w:pPr>
        <w:pStyle w:val="ListParagraph"/>
        <w:jc w:val="both"/>
        <w:rPr>
          <w:sz w:val="24"/>
          <w:szCs w:val="24"/>
        </w:rPr>
      </w:pPr>
    </w:p>
    <w:p w14:paraId="18B94B69" w14:textId="178EBF08" w:rsidR="00A95593" w:rsidRDefault="00A95593" w:rsidP="00A95593">
      <w:pPr>
        <w:pStyle w:val="ListParagraph"/>
        <w:jc w:val="both"/>
        <w:rPr>
          <w:sz w:val="24"/>
          <w:szCs w:val="24"/>
        </w:rPr>
      </w:pPr>
    </w:p>
    <w:p w14:paraId="5A435F1C" w14:textId="77777777" w:rsidR="00A95593" w:rsidRDefault="00A95593" w:rsidP="00A95593">
      <w:pPr>
        <w:pStyle w:val="ListParagraph"/>
        <w:jc w:val="both"/>
        <w:rPr>
          <w:sz w:val="24"/>
          <w:szCs w:val="24"/>
        </w:rPr>
      </w:pPr>
    </w:p>
    <w:p w14:paraId="44A35348" w14:textId="72F6FDE8" w:rsidR="00A95593" w:rsidRPr="00A95593" w:rsidRDefault="00A95593" w:rsidP="00A95593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 w:rsidRPr="00A95593">
        <w:rPr>
          <w:b/>
          <w:bCs/>
          <w:sz w:val="24"/>
          <w:szCs w:val="24"/>
          <w:u w:val="single"/>
        </w:rPr>
        <w:t>Procedures to detect and deter fraud</w:t>
      </w:r>
    </w:p>
    <w:p w14:paraId="5F29B8AA" w14:textId="0FF2D672" w:rsidR="00A95593" w:rsidRDefault="00A95593" w:rsidP="00A9559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Page Number and explanation:</w:t>
      </w:r>
      <w:sdt>
        <w:sdtPr>
          <w:rPr>
            <w:sz w:val="24"/>
            <w:szCs w:val="24"/>
          </w:rPr>
          <w:id w:val="-502283336"/>
          <w:placeholder>
            <w:docPart w:val="EEDE09D795DF40D784B2BA7F007C41DE"/>
          </w:placeholder>
          <w:showingPlcHdr/>
          <w:text/>
        </w:sdtPr>
        <w:sdtContent>
          <w:r w:rsidRPr="00BE769E">
            <w:rPr>
              <w:rStyle w:val="PlaceholderText"/>
            </w:rPr>
            <w:t>Click or tap here to enter text.</w:t>
          </w:r>
        </w:sdtContent>
      </w:sdt>
    </w:p>
    <w:p w14:paraId="0877A52C" w14:textId="545CC08A" w:rsidR="00A95593" w:rsidRDefault="00A95593" w:rsidP="00A95593">
      <w:pPr>
        <w:pStyle w:val="ListParagraph"/>
        <w:jc w:val="both"/>
        <w:rPr>
          <w:sz w:val="24"/>
          <w:szCs w:val="24"/>
        </w:rPr>
      </w:pPr>
    </w:p>
    <w:p w14:paraId="055358C2" w14:textId="2052AF8B" w:rsidR="00A95593" w:rsidRDefault="00A95593" w:rsidP="00A95593">
      <w:pPr>
        <w:pStyle w:val="ListParagraph"/>
        <w:jc w:val="both"/>
        <w:rPr>
          <w:sz w:val="24"/>
          <w:szCs w:val="24"/>
        </w:rPr>
      </w:pPr>
    </w:p>
    <w:p w14:paraId="1F252CCF" w14:textId="77777777" w:rsidR="00A95593" w:rsidRDefault="00A95593" w:rsidP="00A95593">
      <w:pPr>
        <w:pStyle w:val="ListParagraph"/>
        <w:jc w:val="both"/>
        <w:rPr>
          <w:sz w:val="24"/>
          <w:szCs w:val="24"/>
        </w:rPr>
      </w:pPr>
    </w:p>
    <w:p w14:paraId="0DBE8BE4" w14:textId="29ED3BB5" w:rsidR="00A95593" w:rsidRPr="00A95593" w:rsidRDefault="00A95593" w:rsidP="00A95593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 w:rsidRPr="00A95593">
        <w:rPr>
          <w:b/>
          <w:bCs/>
          <w:sz w:val="24"/>
          <w:szCs w:val="24"/>
          <w:u w:val="single"/>
        </w:rPr>
        <w:t>Continuing education and training plans for SIU staff</w:t>
      </w:r>
    </w:p>
    <w:p w14:paraId="776D2E41" w14:textId="77777777" w:rsidR="00A95593" w:rsidRDefault="00A95593" w:rsidP="00A9559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Page Number and explanation:</w:t>
      </w:r>
      <w:sdt>
        <w:sdtPr>
          <w:rPr>
            <w:sz w:val="24"/>
            <w:szCs w:val="24"/>
          </w:rPr>
          <w:id w:val="-134809938"/>
          <w:placeholder>
            <w:docPart w:val="093D7484D6114A4D96D74632958A1A0B"/>
          </w:placeholder>
          <w:showingPlcHdr/>
          <w:text/>
        </w:sdtPr>
        <w:sdtContent>
          <w:r w:rsidRPr="00BE769E">
            <w:rPr>
              <w:rStyle w:val="PlaceholderText"/>
            </w:rPr>
            <w:t>Click or tap here to enter text.</w:t>
          </w:r>
        </w:sdtContent>
      </w:sdt>
    </w:p>
    <w:p w14:paraId="0D186586" w14:textId="5CC86FE4" w:rsidR="00A95593" w:rsidRDefault="00A95593" w:rsidP="00A95593">
      <w:pPr>
        <w:pStyle w:val="ListParagraph"/>
        <w:jc w:val="both"/>
        <w:rPr>
          <w:sz w:val="24"/>
          <w:szCs w:val="24"/>
        </w:rPr>
      </w:pPr>
    </w:p>
    <w:p w14:paraId="10796C20" w14:textId="1D35C97D" w:rsidR="00A95593" w:rsidRDefault="00A95593" w:rsidP="00A95593">
      <w:pPr>
        <w:pStyle w:val="ListParagraph"/>
        <w:jc w:val="both"/>
        <w:rPr>
          <w:sz w:val="24"/>
          <w:szCs w:val="24"/>
        </w:rPr>
      </w:pPr>
    </w:p>
    <w:p w14:paraId="337F8D4A" w14:textId="7034B559" w:rsidR="00A95593" w:rsidRDefault="00A95593" w:rsidP="00A95593">
      <w:pPr>
        <w:pStyle w:val="ListParagraph"/>
        <w:jc w:val="both"/>
        <w:rPr>
          <w:sz w:val="24"/>
          <w:szCs w:val="24"/>
        </w:rPr>
      </w:pPr>
    </w:p>
    <w:p w14:paraId="311E015B" w14:textId="77777777" w:rsidR="00A95593" w:rsidRDefault="00A95593" w:rsidP="00A95593">
      <w:pPr>
        <w:pStyle w:val="ListParagraph"/>
        <w:jc w:val="both"/>
        <w:rPr>
          <w:sz w:val="24"/>
          <w:szCs w:val="24"/>
        </w:rPr>
      </w:pPr>
    </w:p>
    <w:p w14:paraId="4A105A0A" w14:textId="082D384E" w:rsidR="00A95593" w:rsidRPr="00A95593" w:rsidRDefault="00A95593" w:rsidP="00A95593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 w:rsidRPr="00A95593">
        <w:rPr>
          <w:b/>
          <w:bCs/>
          <w:sz w:val="24"/>
          <w:szCs w:val="24"/>
          <w:u w:val="single"/>
        </w:rPr>
        <w:t xml:space="preserve">Mandatory reporting. </w:t>
      </w:r>
      <w:r w:rsidR="00C81B73">
        <w:rPr>
          <w:b/>
          <w:bCs/>
          <w:sz w:val="24"/>
          <w:szCs w:val="24"/>
          <w:u w:val="single"/>
        </w:rPr>
        <w:t xml:space="preserve"> This statement MUST be included in your Anti-Fraud Plan. </w:t>
      </w:r>
    </w:p>
    <w:p w14:paraId="3A47D57E" w14:textId="20608351" w:rsidR="00A95593" w:rsidRPr="00A95593" w:rsidRDefault="00444760" w:rsidP="00A9559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The insurer must report suspected insurance fraud to the Division within</w:t>
      </w:r>
      <w:r w:rsidR="00A95593">
        <w:rPr>
          <w:sz w:val="24"/>
          <w:szCs w:val="24"/>
        </w:rPr>
        <w:t xml:space="preserve"> fourteen (14) days  </w:t>
      </w:r>
    </w:p>
    <w:sectPr w:rsidR="00A95593" w:rsidRPr="00A95593" w:rsidSect="000A2B9C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reeDEmboss" w:sz="24" w:space="24" w:color="2F5496" w:themeColor="accent1" w:themeShade="BF" w:shadow="1"/>
        <w:left w:val="threeDEmboss" w:sz="24" w:space="24" w:color="2F5496" w:themeColor="accent1" w:themeShade="BF" w:shadow="1"/>
        <w:bottom w:val="threeDEngrave" w:sz="24" w:space="24" w:color="2F5496" w:themeColor="accent1" w:themeShade="BF" w:shadow="1"/>
        <w:right w:val="threeDEngrave" w:sz="24" w:space="24" w:color="2F5496" w:themeColor="accent1" w:themeShade="BF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C190" w14:textId="77777777" w:rsidR="00791977" w:rsidRDefault="00791977" w:rsidP="00F36D04">
      <w:pPr>
        <w:spacing w:after="0" w:line="240" w:lineRule="auto"/>
      </w:pPr>
      <w:r>
        <w:separator/>
      </w:r>
    </w:p>
  </w:endnote>
  <w:endnote w:type="continuationSeparator" w:id="0">
    <w:p w14:paraId="2F1F9F12" w14:textId="77777777" w:rsidR="00791977" w:rsidRDefault="00791977" w:rsidP="00F3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3437" w14:textId="790407DB" w:rsidR="004F03C6" w:rsidRDefault="004F0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33DC" w14:textId="77777777" w:rsidR="00791977" w:rsidRDefault="00791977" w:rsidP="00F36D04">
      <w:pPr>
        <w:spacing w:after="0" w:line="240" w:lineRule="auto"/>
      </w:pPr>
      <w:r>
        <w:separator/>
      </w:r>
    </w:p>
  </w:footnote>
  <w:footnote w:type="continuationSeparator" w:id="0">
    <w:p w14:paraId="081B49F6" w14:textId="77777777" w:rsidR="00791977" w:rsidRDefault="00791977" w:rsidP="00F36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E2954"/>
    <w:multiLevelType w:val="hybridMultilevel"/>
    <w:tmpl w:val="5CEC5C7C"/>
    <w:lvl w:ilvl="0" w:tplc="95AEA2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65803"/>
    <w:multiLevelType w:val="hybridMultilevel"/>
    <w:tmpl w:val="E0B4D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6598C"/>
    <w:multiLevelType w:val="hybridMultilevel"/>
    <w:tmpl w:val="94C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919518">
    <w:abstractNumId w:val="2"/>
  </w:num>
  <w:num w:numId="2" w16cid:durableId="266155947">
    <w:abstractNumId w:val="1"/>
  </w:num>
  <w:num w:numId="3" w16cid:durableId="186662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E6"/>
    <w:rsid w:val="000648AC"/>
    <w:rsid w:val="000858C2"/>
    <w:rsid w:val="000A235D"/>
    <w:rsid w:val="000A2B9C"/>
    <w:rsid w:val="003B00D3"/>
    <w:rsid w:val="003F53E2"/>
    <w:rsid w:val="00444760"/>
    <w:rsid w:val="004F03C6"/>
    <w:rsid w:val="005B2EC3"/>
    <w:rsid w:val="005D7FF3"/>
    <w:rsid w:val="005F21AA"/>
    <w:rsid w:val="00791977"/>
    <w:rsid w:val="0080287B"/>
    <w:rsid w:val="00823734"/>
    <w:rsid w:val="00886068"/>
    <w:rsid w:val="008C3B57"/>
    <w:rsid w:val="0095072D"/>
    <w:rsid w:val="009C53E6"/>
    <w:rsid w:val="00A95593"/>
    <w:rsid w:val="00C81B73"/>
    <w:rsid w:val="00DA2582"/>
    <w:rsid w:val="00DC5728"/>
    <w:rsid w:val="00EF18C1"/>
    <w:rsid w:val="00F3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EDE0"/>
  <w15:chartTrackingRefBased/>
  <w15:docId w15:val="{590283D5-DB4F-471F-B2C3-981E9B0A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B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3B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44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76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04"/>
  </w:style>
  <w:style w:type="paragraph" w:styleId="Footer">
    <w:name w:val="footer"/>
    <w:basedOn w:val="Normal"/>
    <w:link w:val="FooterChar"/>
    <w:uiPriority w:val="99"/>
    <w:unhideWhenUsed/>
    <w:rsid w:val="00F3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2224F-3A27-41F8-A435-AE405726FC1B}"/>
      </w:docPartPr>
      <w:docPartBody>
        <w:p w:rsidR="00DB7752" w:rsidRDefault="004A1155">
          <w:r w:rsidRPr="00BE76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E09D795DF40D784B2BA7F007C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271CF-6A3F-4958-8833-9D086102DD0D}"/>
      </w:docPartPr>
      <w:docPartBody>
        <w:p w:rsidR="00DB7752" w:rsidRDefault="004A1155" w:rsidP="004A1155">
          <w:pPr>
            <w:pStyle w:val="EEDE09D795DF40D784B2BA7F007C41DE"/>
          </w:pPr>
          <w:r w:rsidRPr="00BE76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D7484D6114A4D96D74632958A1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E626-9A99-481A-9FD1-60016DFD3F8A}"/>
      </w:docPartPr>
      <w:docPartBody>
        <w:p w:rsidR="00DB7752" w:rsidRDefault="004A1155" w:rsidP="004A1155">
          <w:pPr>
            <w:pStyle w:val="093D7484D6114A4D96D74632958A1A0B"/>
          </w:pPr>
          <w:r w:rsidRPr="00BE76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5"/>
    <w:rsid w:val="000461B5"/>
    <w:rsid w:val="002267E7"/>
    <w:rsid w:val="002533AC"/>
    <w:rsid w:val="002B4740"/>
    <w:rsid w:val="004A1155"/>
    <w:rsid w:val="004A6C5D"/>
    <w:rsid w:val="0064383A"/>
    <w:rsid w:val="0071382F"/>
    <w:rsid w:val="00DB7752"/>
    <w:rsid w:val="00DE4354"/>
    <w:rsid w:val="00E42983"/>
    <w:rsid w:val="00FA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740"/>
    <w:rPr>
      <w:color w:val="808080"/>
    </w:rPr>
  </w:style>
  <w:style w:type="paragraph" w:customStyle="1" w:styleId="EEDE09D795DF40D784B2BA7F007C41DE">
    <w:name w:val="EEDE09D795DF40D784B2BA7F007C41DE"/>
    <w:rsid w:val="004A1155"/>
  </w:style>
  <w:style w:type="paragraph" w:customStyle="1" w:styleId="093D7484D6114A4D96D74632958A1A0B">
    <w:name w:val="093D7484D6114A4D96D74632958A1A0B"/>
    <w:rsid w:val="004A1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Cleo (PPC)</dc:creator>
  <cp:keywords/>
  <dc:description/>
  <cp:lastModifiedBy>Henderson, Cleo (PPC)</cp:lastModifiedBy>
  <cp:revision>10</cp:revision>
  <dcterms:created xsi:type="dcterms:W3CDTF">2022-02-01T20:19:00Z</dcterms:created>
  <dcterms:modified xsi:type="dcterms:W3CDTF">2023-01-30T12:15:00Z</dcterms:modified>
</cp:coreProperties>
</file>